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AF60D1" w:rsidTr="00B6314C">
        <w:tc>
          <w:tcPr>
            <w:tcW w:w="4786" w:type="dxa"/>
            <w:shd w:val="clear" w:color="auto" w:fill="auto"/>
          </w:tcPr>
          <w:p w:rsidR="00F50BB0" w:rsidRPr="00AF60D1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726002">
              <w:rPr>
                <w:sz w:val="28"/>
              </w:rPr>
              <w:t>7</w:t>
            </w:r>
          </w:p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AF60D1" w:rsidRDefault="00F50BB0" w:rsidP="00C113BF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C113BF">
              <w:rPr>
                <w:sz w:val="28"/>
              </w:rPr>
              <w:t>11 мая</w:t>
            </w:r>
            <w:r w:rsidR="00362748">
              <w:rPr>
                <w:sz w:val="28"/>
              </w:rPr>
              <w:t xml:space="preserve"> 2017 г. </w:t>
            </w:r>
            <w:r w:rsidRPr="00AF60D1">
              <w:rPr>
                <w:sz w:val="28"/>
              </w:rPr>
              <w:t xml:space="preserve">№ </w:t>
            </w:r>
            <w:r w:rsidR="00C113BF">
              <w:rPr>
                <w:sz w:val="28"/>
              </w:rPr>
              <w:t>888</w:t>
            </w:r>
          </w:p>
        </w:tc>
      </w:tr>
    </w:tbl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B87EA1" w:rsidRDefault="00B87EA1" w:rsidP="00362748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362748" w:rsidRDefault="00362748" w:rsidP="00362748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362748" w:rsidRDefault="00362748" w:rsidP="00362748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основного </w:t>
      </w:r>
      <w:r>
        <w:rPr>
          <w:sz w:val="28"/>
          <w:szCs w:val="28"/>
        </w:rPr>
        <w:t xml:space="preserve">государственного </w:t>
      </w:r>
      <w:r>
        <w:rPr>
          <w:rFonts w:eastAsia="Calibri"/>
          <w:noProof/>
          <w:sz w:val="28"/>
          <w:szCs w:val="32"/>
          <w:lang w:eastAsia="en-US"/>
        </w:rPr>
        <w:t>экзамена</w:t>
      </w:r>
    </w:p>
    <w:p w:rsidR="00726002" w:rsidRDefault="00726002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F50BB0" w:rsidRPr="00AF60D1" w:rsidRDefault="006B0416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 xml:space="preserve">8 </w:t>
      </w:r>
      <w:r w:rsidR="00F95F98">
        <w:rPr>
          <w:rFonts w:eastAsia="Calibri"/>
          <w:b/>
          <w:noProof/>
          <w:sz w:val="28"/>
          <w:szCs w:val="32"/>
          <w:lang w:eastAsia="en-US"/>
        </w:rPr>
        <w:t xml:space="preserve">июня </w:t>
      </w:r>
      <w:r w:rsidR="00F50BB0" w:rsidRPr="00AF60D1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F50BB0" w:rsidRPr="00AF60D1" w:rsidRDefault="00F50BB0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 w:rsidR="006B0416">
        <w:rPr>
          <w:rFonts w:eastAsia="Calibri"/>
          <w:b/>
          <w:noProof/>
          <w:sz w:val="28"/>
          <w:szCs w:val="32"/>
          <w:lang w:eastAsia="en-US"/>
        </w:rPr>
        <w:t>химия, география, обществознание и информатика и ИКТ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45"/>
        <w:gridCol w:w="708"/>
        <w:gridCol w:w="4395"/>
      </w:tblGrid>
      <w:tr w:rsidR="00F50BB0" w:rsidRPr="003A12A1" w:rsidTr="00503402">
        <w:tc>
          <w:tcPr>
            <w:tcW w:w="65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503402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 w:rsidR="00FD4AE9">
              <w:rPr>
                <w:sz w:val="24"/>
                <w:szCs w:val="24"/>
              </w:rPr>
              <w:t xml:space="preserve"> </w:t>
            </w:r>
          </w:p>
          <w:p w:rsidR="00F50BB0" w:rsidRPr="003A12A1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6B0416" w:rsidRPr="003A12A1" w:rsidTr="00503402">
        <w:tc>
          <w:tcPr>
            <w:tcW w:w="658" w:type="dxa"/>
            <w:vMerge w:val="restart"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6B0416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050 </w:t>
            </w:r>
            <w:r w:rsidR="00503402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</w:t>
            </w:r>
            <w:r w:rsidR="00503402">
              <w:rPr>
                <w:sz w:val="24"/>
                <w:szCs w:val="24"/>
              </w:rPr>
              <w:t>ое учреждение – лицей № 1 имени</w:t>
            </w:r>
            <w:r w:rsidR="00503402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М. В. Ломоносова города Орла</w:t>
            </w:r>
          </w:p>
          <w:p w:rsidR="006B0416" w:rsidRPr="006B0416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21 имени генерала 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П. Ермолова 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6B0416" w:rsidRPr="003A12A1" w:rsidTr="00503402">
        <w:tc>
          <w:tcPr>
            <w:tcW w:w="658" w:type="dxa"/>
            <w:vMerge w:val="restart"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6B0416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051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№ 6 г. Орла</w:t>
            </w:r>
          </w:p>
          <w:p w:rsidR="006B0416" w:rsidRPr="006B0416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 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16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26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29 имени Д. Н. Мельникова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6B0416" w:rsidRPr="003A12A1" w:rsidTr="00503402">
        <w:tc>
          <w:tcPr>
            <w:tcW w:w="658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Автономная некоммерческая организация «Средняя </w:t>
            </w:r>
            <w:r w:rsidRPr="003A12A1">
              <w:rPr>
                <w:sz w:val="24"/>
                <w:szCs w:val="24"/>
              </w:rPr>
              <w:lastRenderedPageBreak/>
              <w:t>общеобразовательная школа «Леонардо»</w:t>
            </w:r>
          </w:p>
        </w:tc>
      </w:tr>
      <w:tr w:rsidR="008E1D74" w:rsidRPr="003A12A1" w:rsidTr="00503402">
        <w:tc>
          <w:tcPr>
            <w:tcW w:w="658" w:type="dxa"/>
            <w:vMerge w:val="restart"/>
            <w:shd w:val="clear" w:color="auto" w:fill="auto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8E1D74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052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8E1D74" w:rsidRPr="003A12A1" w:rsidTr="00503402">
        <w:tc>
          <w:tcPr>
            <w:tcW w:w="658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8E1D74" w:rsidRPr="003A12A1" w:rsidRDefault="008E1D74" w:rsidP="008E1D74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30 г. Орла</w:t>
            </w:r>
          </w:p>
        </w:tc>
      </w:tr>
      <w:tr w:rsidR="008E1D74" w:rsidRPr="003A12A1" w:rsidTr="00503402">
        <w:tc>
          <w:tcPr>
            <w:tcW w:w="658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31 г. Орла</w:t>
            </w:r>
          </w:p>
        </w:tc>
      </w:tr>
      <w:tr w:rsidR="008E1D74" w:rsidRPr="003A12A1" w:rsidTr="00503402">
        <w:tc>
          <w:tcPr>
            <w:tcW w:w="658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8E1D74" w:rsidRPr="003A12A1" w:rsidTr="00503402">
        <w:tc>
          <w:tcPr>
            <w:tcW w:w="658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E1D74" w:rsidRPr="003A12A1" w:rsidRDefault="008E1D74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8E1D74" w:rsidRPr="003A12A1" w:rsidRDefault="008E1D74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DC6CED">
              <w:rPr>
                <w:sz w:val="24"/>
                <w:szCs w:val="24"/>
              </w:rPr>
              <w:t>едняя общеобразовательная школа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33 г. Орла</w:t>
            </w:r>
          </w:p>
        </w:tc>
      </w:tr>
      <w:tr w:rsidR="00B53758" w:rsidRPr="003A12A1" w:rsidTr="00503402">
        <w:tc>
          <w:tcPr>
            <w:tcW w:w="658" w:type="dxa"/>
            <w:vMerge w:val="restart"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B53758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053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="00DC6CED">
              <w:rPr>
                <w:sz w:val="24"/>
                <w:szCs w:val="24"/>
              </w:rPr>
              <w:t>№ 11 имени</w:t>
            </w:r>
            <w:r w:rsidR="00DC6CED">
              <w:rPr>
                <w:sz w:val="24"/>
                <w:szCs w:val="24"/>
              </w:rPr>
              <w:br/>
              <w:t xml:space="preserve">Г. М. Пясецкого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B53758" w:rsidRPr="008E1D74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8E1D74">
              <w:rPr>
                <w:b/>
                <w:sz w:val="24"/>
                <w:szCs w:val="24"/>
              </w:rPr>
              <w:t>(география)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DC6CED">
              <w:rPr>
                <w:sz w:val="24"/>
                <w:szCs w:val="24"/>
              </w:rPr>
              <w:t>едняя общеобразовательная школа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  им. А. С. Пушкина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4 имени Героя Советского Союза Г. Б. Злотина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15 имени М. В. Гордеева 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Л. Н. </w:t>
            </w:r>
            <w:proofErr w:type="spellStart"/>
            <w:r w:rsidRPr="003A12A1">
              <w:rPr>
                <w:sz w:val="24"/>
                <w:szCs w:val="24"/>
              </w:rPr>
              <w:t>Гуртьева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8E1D7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8E1D7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21 имени генерала 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П. Ермолова 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30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DC6CED">
              <w:rPr>
                <w:sz w:val="24"/>
                <w:szCs w:val="24"/>
              </w:rPr>
              <w:t>едняя общеобразовательная школа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33 г.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B53758" w:rsidRPr="003A12A1" w:rsidTr="00503402">
        <w:tc>
          <w:tcPr>
            <w:tcW w:w="658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3758" w:rsidRPr="003A12A1" w:rsidRDefault="00B53758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B53758" w:rsidRPr="003A12A1" w:rsidRDefault="00B53758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240DCC" w:rsidRPr="003A12A1" w:rsidTr="00503402">
        <w:tc>
          <w:tcPr>
            <w:tcW w:w="658" w:type="dxa"/>
            <w:vMerge w:val="restart"/>
            <w:shd w:val="clear" w:color="auto" w:fill="auto"/>
          </w:tcPr>
          <w:p w:rsidR="00240DCC" w:rsidRPr="003A12A1" w:rsidRDefault="00240DCC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5.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240DCC" w:rsidRDefault="00240DCC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054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  <w:p w:rsidR="00240DCC" w:rsidRPr="003A12A1" w:rsidRDefault="00240DCC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 г. Орла</w:t>
            </w:r>
          </w:p>
        </w:tc>
      </w:tr>
      <w:tr w:rsidR="00240DCC" w:rsidRPr="003A12A1" w:rsidTr="00503402">
        <w:tc>
          <w:tcPr>
            <w:tcW w:w="658" w:type="dxa"/>
            <w:vMerge/>
            <w:shd w:val="clear" w:color="auto" w:fill="auto"/>
          </w:tcPr>
          <w:p w:rsidR="00240DCC" w:rsidRPr="003A12A1" w:rsidRDefault="00240DCC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40DCC" w:rsidRPr="003A12A1" w:rsidRDefault="00240DCC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B537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B537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13 имени Героя Советского Союза </w:t>
            </w:r>
            <w:r w:rsidRPr="003A12A1">
              <w:rPr>
                <w:sz w:val="24"/>
                <w:szCs w:val="24"/>
              </w:rPr>
              <w:br/>
              <w:t>А. П. Маресьева г. Орла</w:t>
            </w:r>
          </w:p>
        </w:tc>
      </w:tr>
      <w:tr w:rsidR="00240DCC" w:rsidRPr="003A12A1" w:rsidTr="00503402">
        <w:tc>
          <w:tcPr>
            <w:tcW w:w="658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Л. Н. </w:t>
            </w:r>
            <w:proofErr w:type="spellStart"/>
            <w:r w:rsidRPr="003A12A1">
              <w:rPr>
                <w:sz w:val="24"/>
                <w:szCs w:val="24"/>
              </w:rPr>
              <w:t>Гуртьева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240DCC" w:rsidRPr="003A12A1" w:rsidTr="00503402">
        <w:tc>
          <w:tcPr>
            <w:tcW w:w="658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37 имени дважды Героя Советского Союза маршала М. Е. Катукова города </w:t>
            </w:r>
            <w:r w:rsidRPr="003A12A1">
              <w:rPr>
                <w:sz w:val="24"/>
                <w:szCs w:val="24"/>
              </w:rPr>
              <w:lastRenderedPageBreak/>
              <w:t>Орла</w:t>
            </w:r>
          </w:p>
        </w:tc>
      </w:tr>
      <w:tr w:rsidR="00240DCC" w:rsidRPr="003A12A1" w:rsidTr="00503402">
        <w:tc>
          <w:tcPr>
            <w:tcW w:w="658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3A12A1">
              <w:rPr>
                <w:sz w:val="24"/>
                <w:szCs w:val="24"/>
              </w:rPr>
              <w:t>Блынского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240DCC" w:rsidRPr="003A12A1" w:rsidTr="00503402">
        <w:tc>
          <w:tcPr>
            <w:tcW w:w="658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40DCC" w:rsidRPr="003A12A1" w:rsidRDefault="00240DCC" w:rsidP="00240DC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240DCC" w:rsidRPr="003A12A1" w:rsidRDefault="00240DCC" w:rsidP="00240DC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616AE2" w:rsidRPr="003A12A1" w:rsidTr="00503402">
        <w:tc>
          <w:tcPr>
            <w:tcW w:w="658" w:type="dxa"/>
            <w:vMerge w:val="restart"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6.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616AE2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055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</w:t>
            </w:r>
            <w:r w:rsidR="00DC6CED">
              <w:rPr>
                <w:sz w:val="24"/>
                <w:szCs w:val="24"/>
              </w:rPr>
              <w:t xml:space="preserve">ельное учреждение – лицей № 22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616AE2" w:rsidRPr="00240DCC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240DCC">
              <w:rPr>
                <w:b/>
                <w:sz w:val="24"/>
                <w:szCs w:val="24"/>
              </w:rPr>
              <w:t>(химия)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 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4 имени Героя Советского Союза Г. Б. Злотина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6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10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15 имени М. В. Гордеева 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21 имени генерала 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П. Ермолова 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z w:val="24"/>
                <w:szCs w:val="24"/>
              </w:rPr>
              <w:lastRenderedPageBreak/>
              <w:t xml:space="preserve">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26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36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D27CB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D27CB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39 имени Фридриха Шиллера           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50 г. Орла</w:t>
            </w:r>
          </w:p>
        </w:tc>
      </w:tr>
      <w:tr w:rsidR="00616AE2" w:rsidRPr="003A12A1" w:rsidTr="00503402">
        <w:tc>
          <w:tcPr>
            <w:tcW w:w="658" w:type="dxa"/>
            <w:vMerge/>
            <w:shd w:val="clear" w:color="auto" w:fill="auto"/>
          </w:tcPr>
          <w:p w:rsidR="00616AE2" w:rsidRPr="003A12A1" w:rsidRDefault="00616AE2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16AE2" w:rsidRPr="003A12A1" w:rsidRDefault="00616AE2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16AE2" w:rsidRPr="003A12A1" w:rsidRDefault="00616AE2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616AE2" w:rsidRPr="003A12A1" w:rsidRDefault="00616AE2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Автономная некоммерческая организация «Средняя общеобразовательная школа «Леонардо»</w:t>
            </w:r>
          </w:p>
        </w:tc>
      </w:tr>
      <w:tr w:rsidR="00194C64" w:rsidRPr="003A12A1" w:rsidTr="00503402">
        <w:tc>
          <w:tcPr>
            <w:tcW w:w="658" w:type="dxa"/>
            <w:vMerge w:val="restart"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194C64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056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23 с углублен</w:t>
            </w:r>
            <w:r w:rsidR="00DC6CED">
              <w:rPr>
                <w:sz w:val="24"/>
                <w:szCs w:val="24"/>
              </w:rPr>
              <w:t>ным изучением английского языка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г. Орла</w:t>
            </w:r>
          </w:p>
          <w:p w:rsidR="00194C64" w:rsidRPr="00616AE2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616AE2">
              <w:rPr>
                <w:b/>
                <w:sz w:val="24"/>
                <w:szCs w:val="24"/>
              </w:rPr>
              <w:t>(география)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</w:t>
            </w:r>
            <w:r w:rsidR="00DC6CED">
              <w:rPr>
                <w:sz w:val="24"/>
                <w:szCs w:val="24"/>
              </w:rPr>
              <w:t>едняя общеобразовательная школа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11 имени Г. М. Пясецкого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3A12A1">
              <w:rPr>
                <w:sz w:val="24"/>
                <w:szCs w:val="24"/>
              </w:rPr>
              <w:t>Машкарина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13 имени Героя Советского Союза </w:t>
            </w:r>
            <w:r w:rsidRPr="003A12A1">
              <w:rPr>
                <w:sz w:val="24"/>
                <w:szCs w:val="24"/>
              </w:rPr>
              <w:br/>
              <w:t>А. П. Маресьева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3A12A1">
              <w:rPr>
                <w:sz w:val="24"/>
                <w:szCs w:val="24"/>
              </w:rPr>
              <w:t>Хинганской</w:t>
            </w:r>
            <w:proofErr w:type="spellEnd"/>
            <w:r w:rsidRPr="003A12A1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22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25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26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29 имени Д. Н. Мельникова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616AE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616AE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r w:rsidRPr="003A12A1">
              <w:rPr>
                <w:sz w:val="24"/>
                <w:szCs w:val="24"/>
              </w:rPr>
              <w:lastRenderedPageBreak/>
              <w:t>гимназия № 39 имени Фридриха Шиллера           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3A12A1">
              <w:rPr>
                <w:sz w:val="24"/>
                <w:szCs w:val="24"/>
              </w:rPr>
              <w:t>Блынского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50 г. Орла</w:t>
            </w:r>
          </w:p>
        </w:tc>
      </w:tr>
      <w:tr w:rsidR="00194C64" w:rsidRPr="003A12A1" w:rsidTr="00503402">
        <w:tc>
          <w:tcPr>
            <w:tcW w:w="658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C64" w:rsidRPr="003A12A1" w:rsidRDefault="00194C64" w:rsidP="00194C6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194C64" w:rsidRPr="003A12A1" w:rsidRDefault="00194C64" w:rsidP="00194C6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CA5993" w:rsidRPr="003A12A1" w:rsidTr="00503402">
        <w:tc>
          <w:tcPr>
            <w:tcW w:w="658" w:type="dxa"/>
            <w:vMerge w:val="restart"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8.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CA5993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057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</w:t>
            </w:r>
            <w:r w:rsidR="00DC6CED">
              <w:rPr>
                <w:sz w:val="24"/>
                <w:szCs w:val="24"/>
              </w:rPr>
              <w:t xml:space="preserve">ельное учреждение – лицей № 28 </w:t>
            </w:r>
            <w:r w:rsidRPr="003A12A1">
              <w:rPr>
                <w:sz w:val="24"/>
                <w:szCs w:val="24"/>
              </w:rPr>
              <w:t>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 xml:space="preserve">важды Героя Советского Союза </w:t>
            </w:r>
            <w:r w:rsidRPr="003A12A1">
              <w:rPr>
                <w:sz w:val="24"/>
                <w:szCs w:val="24"/>
              </w:rPr>
              <w:br/>
              <w:t>Г.М. Паршина</w:t>
            </w:r>
          </w:p>
          <w:p w:rsidR="00CA5993" w:rsidRPr="00194C64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194C64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6 г.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3A12A1">
              <w:rPr>
                <w:sz w:val="24"/>
                <w:szCs w:val="24"/>
              </w:rPr>
              <w:t>Машкарина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3A12A1">
              <w:rPr>
                <w:sz w:val="24"/>
                <w:szCs w:val="24"/>
              </w:rPr>
              <w:t>Хинганской</w:t>
            </w:r>
            <w:proofErr w:type="spellEnd"/>
            <w:r w:rsidRPr="003A12A1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22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25 г.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CA5993" w:rsidRPr="003A12A1" w:rsidTr="00503402">
        <w:tc>
          <w:tcPr>
            <w:tcW w:w="658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A5993" w:rsidRPr="003A12A1" w:rsidRDefault="00CA5993" w:rsidP="00CA599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CA5993" w:rsidRPr="003A12A1" w:rsidRDefault="00CA5993" w:rsidP="00CA599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2A43F9" w:rsidRPr="003A12A1" w:rsidTr="00503402">
        <w:tc>
          <w:tcPr>
            <w:tcW w:w="658" w:type="dxa"/>
            <w:vMerge w:val="restart"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9.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2A43F9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058</w:t>
            </w:r>
            <w:r w:rsidR="00DC6CED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</w:t>
            </w:r>
            <w:r w:rsidR="00DC6CED">
              <w:rPr>
                <w:sz w:val="24"/>
                <w:szCs w:val="24"/>
              </w:rPr>
              <w:t>е учреждение – лицей № 32 имени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И. М. Воробьева г. Орла</w:t>
            </w:r>
            <w:r>
              <w:rPr>
                <w:sz w:val="24"/>
                <w:szCs w:val="24"/>
              </w:rPr>
              <w:t xml:space="preserve"> </w:t>
            </w:r>
          </w:p>
          <w:p w:rsidR="002A43F9" w:rsidRPr="00CA5993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A5993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DC6CED">
              <w:rPr>
                <w:sz w:val="24"/>
                <w:szCs w:val="24"/>
              </w:rPr>
              <w:t>едняя общеобразовательная школа</w:t>
            </w:r>
            <w:r w:rsidR="00DC6CED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  им. А. С. Пушкина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r w:rsidRPr="003A12A1">
              <w:rPr>
                <w:sz w:val="24"/>
                <w:szCs w:val="24"/>
              </w:rPr>
              <w:lastRenderedPageBreak/>
              <w:t>лицей № 4 имени Героя Советского Союза Г. Б. Злотина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№ 11 имени Г. М. Пясецкого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36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39 имени Фридриха Шиллера            г. Орла</w:t>
            </w:r>
          </w:p>
        </w:tc>
      </w:tr>
      <w:tr w:rsidR="002A43F9" w:rsidRPr="003A12A1" w:rsidTr="00503402">
        <w:tc>
          <w:tcPr>
            <w:tcW w:w="658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2A43F9" w:rsidRPr="003A12A1" w:rsidRDefault="002A43F9" w:rsidP="002A43F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A43F9" w:rsidRPr="003A12A1" w:rsidRDefault="002A43F9" w:rsidP="002A43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2A43F9" w:rsidRPr="003A12A1" w:rsidRDefault="002A43F9" w:rsidP="002A43F9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«Открытая (сменная) общеобразовательная школа № 48»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B51F3F" w:rsidRPr="003A12A1" w:rsidTr="00503402">
        <w:tc>
          <w:tcPr>
            <w:tcW w:w="658" w:type="dxa"/>
            <w:vMerge w:val="restart"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B51F3F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059 Муниципальное бюджетное общеобразователь</w:t>
            </w:r>
            <w:r w:rsidR="00A36F77">
              <w:rPr>
                <w:sz w:val="24"/>
                <w:szCs w:val="24"/>
              </w:rPr>
              <w:t xml:space="preserve">ное учреждение – гимназия № 34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C12761" w:rsidRPr="00C12761" w:rsidRDefault="00C12761" w:rsidP="00B51F3F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12761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10 г. Орла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15 имени М. В. Гордеева  г. Орла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3A12A1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lastRenderedPageBreak/>
              <w:t>г. Орла</w:t>
            </w:r>
          </w:p>
        </w:tc>
      </w:tr>
      <w:tr w:rsidR="00B51F3F" w:rsidRPr="003A12A1" w:rsidTr="00503402">
        <w:tc>
          <w:tcPr>
            <w:tcW w:w="658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51F3F" w:rsidRPr="003A12A1" w:rsidRDefault="00B51F3F" w:rsidP="00B51F3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B51F3F" w:rsidRPr="003A12A1" w:rsidRDefault="00B51F3F" w:rsidP="00B51F3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50 г. Орла</w:t>
            </w:r>
          </w:p>
        </w:tc>
      </w:tr>
      <w:tr w:rsidR="00C97BBA" w:rsidRPr="003A12A1" w:rsidTr="00503402">
        <w:tc>
          <w:tcPr>
            <w:tcW w:w="658" w:type="dxa"/>
            <w:vMerge w:val="restart"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11.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C97BBA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060 </w:t>
            </w:r>
            <w:r w:rsidR="00592EE3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36 г. Орла</w:t>
            </w:r>
          </w:p>
          <w:p w:rsidR="00C97BBA" w:rsidRPr="00B51F3F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B51F3F">
              <w:rPr>
                <w:b/>
                <w:sz w:val="24"/>
                <w:szCs w:val="24"/>
              </w:rPr>
              <w:t>(химия)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</w:t>
            </w:r>
            <w:r w:rsidR="00592EE3">
              <w:rPr>
                <w:sz w:val="24"/>
                <w:szCs w:val="24"/>
              </w:rPr>
              <w:t>щеобразовательная школа</w:t>
            </w:r>
            <w:r w:rsidR="00592EE3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  им. А. С. Пушкина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3A12A1">
              <w:rPr>
                <w:sz w:val="24"/>
                <w:szCs w:val="24"/>
              </w:rPr>
              <w:t>Машкарина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13 имени Героя Советского Союза </w:t>
            </w:r>
            <w:r w:rsidRPr="003A12A1">
              <w:rPr>
                <w:sz w:val="24"/>
                <w:szCs w:val="24"/>
              </w:rPr>
              <w:br/>
              <w:t>А. П. Маресьева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3A12A1">
              <w:rPr>
                <w:sz w:val="24"/>
                <w:szCs w:val="24"/>
              </w:rPr>
              <w:t>Хинганской</w:t>
            </w:r>
            <w:proofErr w:type="spellEnd"/>
            <w:r w:rsidRPr="003A12A1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Л. Н. </w:t>
            </w:r>
            <w:proofErr w:type="spellStart"/>
            <w:r w:rsidRPr="003A12A1">
              <w:rPr>
                <w:sz w:val="24"/>
                <w:szCs w:val="24"/>
              </w:rPr>
              <w:t>Гуртьева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AF081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AF081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29 имени Д. Н. Мельникова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r w:rsidRPr="003A12A1">
              <w:rPr>
                <w:sz w:val="24"/>
                <w:szCs w:val="24"/>
              </w:rPr>
              <w:lastRenderedPageBreak/>
              <w:t xml:space="preserve">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30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31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33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3A12A1">
              <w:rPr>
                <w:sz w:val="24"/>
                <w:szCs w:val="24"/>
              </w:rPr>
              <w:t>Блынского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C97BBA" w:rsidRPr="003A12A1" w:rsidTr="00503402">
        <w:tc>
          <w:tcPr>
            <w:tcW w:w="658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C97BBA" w:rsidRPr="003A12A1" w:rsidTr="00503402">
        <w:tc>
          <w:tcPr>
            <w:tcW w:w="658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12.</w:t>
            </w:r>
          </w:p>
        </w:tc>
        <w:tc>
          <w:tcPr>
            <w:tcW w:w="3845" w:type="dxa"/>
            <w:shd w:val="clear" w:color="auto" w:fill="auto"/>
          </w:tcPr>
          <w:p w:rsidR="00C97BBA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061</w:t>
            </w:r>
            <w:r w:rsidR="00D9020C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– средняя общеобразовательная школа </w:t>
            </w:r>
            <w:r w:rsidR="00D9020C">
              <w:rPr>
                <w:sz w:val="24"/>
                <w:szCs w:val="24"/>
              </w:rPr>
              <w:t>№ 45 имени</w:t>
            </w:r>
            <w:r w:rsidR="00D9020C">
              <w:rPr>
                <w:sz w:val="24"/>
                <w:szCs w:val="24"/>
              </w:rPr>
              <w:br/>
              <w:t xml:space="preserve">Д. И. </w:t>
            </w:r>
            <w:proofErr w:type="spellStart"/>
            <w:r w:rsidR="00D9020C">
              <w:rPr>
                <w:sz w:val="24"/>
                <w:szCs w:val="24"/>
              </w:rPr>
              <w:t>Блынского</w:t>
            </w:r>
            <w:proofErr w:type="spellEnd"/>
            <w:r w:rsidR="00D9020C">
              <w:rPr>
                <w:sz w:val="24"/>
                <w:szCs w:val="24"/>
              </w:rPr>
              <w:t xml:space="preserve">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C97BBA" w:rsidRPr="00C97BBA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97BBA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97BBA" w:rsidRPr="003A12A1" w:rsidRDefault="00C97BBA" w:rsidP="00C97BBA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97BBA" w:rsidRPr="003A12A1" w:rsidRDefault="00C97BBA" w:rsidP="00C97BB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3845" w:type="dxa"/>
            <w:shd w:val="clear" w:color="auto" w:fill="auto"/>
          </w:tcPr>
          <w:p w:rsid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</w:t>
            </w:r>
            <w:r w:rsidR="00D9020C">
              <w:rPr>
                <w:sz w:val="24"/>
                <w:szCs w:val="24"/>
              </w:rPr>
              <w:t>2</w:t>
            </w:r>
            <w:r w:rsidRPr="003A12A1">
              <w:rPr>
                <w:sz w:val="24"/>
                <w:szCs w:val="24"/>
              </w:rPr>
              <w:t xml:space="preserve">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  <w:p w:rsidR="00C12761" w:rsidRP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12761">
              <w:rPr>
                <w:b/>
                <w:sz w:val="24"/>
                <w:szCs w:val="24"/>
              </w:rPr>
              <w:t>(химия и география)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14.</w:t>
            </w:r>
          </w:p>
        </w:tc>
        <w:tc>
          <w:tcPr>
            <w:tcW w:w="3845" w:type="dxa"/>
            <w:shd w:val="clear" w:color="auto" w:fill="auto"/>
          </w:tcPr>
          <w:p w:rsid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063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  <w:p w:rsidR="00C12761" w:rsidRP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12761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15.</w:t>
            </w:r>
          </w:p>
        </w:tc>
        <w:tc>
          <w:tcPr>
            <w:tcW w:w="3845" w:type="dxa"/>
            <w:shd w:val="clear" w:color="auto" w:fill="auto"/>
          </w:tcPr>
          <w:p w:rsid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064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</w:t>
            </w:r>
            <w:r w:rsidR="00D9020C">
              <w:rPr>
                <w:sz w:val="24"/>
                <w:szCs w:val="24"/>
              </w:rPr>
              <w:t>ельное учреждение «Лицей имени С. Н. Булгакова»</w:t>
            </w:r>
            <w:r w:rsidR="00D9020C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г. Ливны</w:t>
            </w:r>
          </w:p>
          <w:p w:rsidR="00C12761" w:rsidRP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C12761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Ливны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16.</w:t>
            </w:r>
          </w:p>
        </w:tc>
        <w:tc>
          <w:tcPr>
            <w:tcW w:w="3845" w:type="dxa"/>
            <w:shd w:val="clear" w:color="auto" w:fill="auto"/>
          </w:tcPr>
          <w:p w:rsidR="00C1276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065 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</w:t>
            </w:r>
            <w:r w:rsidR="00D9020C">
              <w:rPr>
                <w:sz w:val="24"/>
                <w:szCs w:val="24"/>
              </w:rPr>
              <w:t xml:space="preserve">дняя общеобразовательная школа </w:t>
            </w:r>
            <w:r w:rsidRPr="003A12A1">
              <w:rPr>
                <w:sz w:val="24"/>
                <w:szCs w:val="24"/>
              </w:rPr>
              <w:t>№ 2 г. Ливны»</w:t>
            </w:r>
          </w:p>
          <w:p w:rsidR="00C12761" w:rsidRPr="00C12761" w:rsidRDefault="00D9020C" w:rsidP="00C1276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(химия, география </w:t>
            </w:r>
            <w:r w:rsidR="00C12761" w:rsidRPr="00C12761">
              <w:rPr>
                <w:b/>
                <w:sz w:val="24"/>
                <w:szCs w:val="24"/>
              </w:rPr>
              <w:t>и 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Ливны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17.</w:t>
            </w:r>
          </w:p>
        </w:tc>
        <w:tc>
          <w:tcPr>
            <w:tcW w:w="3845" w:type="dxa"/>
            <w:shd w:val="clear" w:color="auto" w:fill="auto"/>
          </w:tcPr>
          <w:p w:rsidR="00C12761" w:rsidRPr="003A12A1" w:rsidRDefault="00C12761" w:rsidP="00D9020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066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Болховского района</w:t>
            </w:r>
          </w:p>
        </w:tc>
      </w:tr>
      <w:tr w:rsidR="00C12761" w:rsidRPr="003A12A1" w:rsidTr="00503402">
        <w:tc>
          <w:tcPr>
            <w:tcW w:w="658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18.</w:t>
            </w:r>
          </w:p>
        </w:tc>
        <w:tc>
          <w:tcPr>
            <w:tcW w:w="384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067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Верховская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12761" w:rsidRPr="003A12A1" w:rsidRDefault="00C12761" w:rsidP="00C1276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12761" w:rsidRPr="003A12A1" w:rsidRDefault="00C12761" w:rsidP="00C1276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Верховского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068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Глазуновская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Глазуновского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069 </w:t>
            </w:r>
            <w:r w:rsidR="00D9020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Дмитровского района Орловской области «Средняя общеобразовательная школа № 2</w:t>
            </w:r>
            <w:r w:rsidR="00D9020C">
              <w:rPr>
                <w:sz w:val="24"/>
                <w:szCs w:val="24"/>
              </w:rPr>
              <w:br/>
              <w:t>г. Дмитровска имени</w:t>
            </w:r>
            <w:r w:rsidR="00D9020C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М. Дорохова»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Дмитровского района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  <w:r w:rsidR="00362748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070</w:t>
            </w:r>
            <w:r w:rsidR="00D9020C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«Должанская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BF58F0" w:rsidRPr="003A12A1" w:rsidTr="00503402">
        <w:tc>
          <w:tcPr>
            <w:tcW w:w="658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22.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071 </w:t>
            </w:r>
            <w:r w:rsidR="00D9020C">
              <w:rPr>
                <w:sz w:val="24"/>
                <w:szCs w:val="24"/>
              </w:rPr>
              <w:t>-</w:t>
            </w:r>
            <w:r w:rsidRPr="003A12A1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128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129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napToGrid w:val="0"/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 № 2»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135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«Нижне-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137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«Верхне-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Скворченская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140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Красненская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</w:t>
            </w:r>
            <w:r w:rsidRPr="003A12A1">
              <w:rPr>
                <w:sz w:val="24"/>
                <w:szCs w:val="24"/>
              </w:rPr>
              <w:t xml:space="preserve">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143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Берёзовская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23.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072</w:t>
            </w:r>
            <w:r w:rsidR="00FE51B9">
              <w:rPr>
                <w:snapToGrid w:val="0"/>
                <w:sz w:val="24"/>
                <w:szCs w:val="24"/>
              </w:rPr>
              <w:t xml:space="preserve"> </w:t>
            </w:r>
            <w:r w:rsidR="00CC31C7">
              <w:rPr>
                <w:snapToGrid w:val="0"/>
                <w:sz w:val="24"/>
                <w:szCs w:val="24"/>
              </w:rPr>
              <w:t xml:space="preserve">- </w:t>
            </w:r>
            <w:r w:rsidRPr="003A12A1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Моховская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130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Моховская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 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131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 xml:space="preserve">Муниципальное бюджетное общеобразовательное учреждение «Павловская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132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Алёшненская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133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Ломовская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</w:t>
            </w:r>
            <w:r w:rsidRPr="003A12A1">
              <w:rPr>
                <w:snapToGrid w:val="0"/>
                <w:sz w:val="24"/>
                <w:szCs w:val="24"/>
              </w:rPr>
              <w:lastRenderedPageBreak/>
              <w:t>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134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Ломецкая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136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napToGrid w:val="0"/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Золотарёвская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141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Победненская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основная общеобразовательная школа»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073 </w:t>
            </w:r>
            <w:r w:rsidR="00FE51B9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Знаменского района 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074  </w:t>
            </w:r>
            <w:r w:rsidR="00FE51B9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Колпнянский</w:t>
            </w:r>
            <w:proofErr w:type="spellEnd"/>
            <w:r w:rsidRPr="003A12A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Колпнянского района 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26. 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075 </w:t>
            </w:r>
            <w:r w:rsidR="00FE51B9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proofErr w:type="spellStart"/>
            <w:r w:rsidRPr="003A12A1">
              <w:rPr>
                <w:sz w:val="24"/>
                <w:szCs w:val="24"/>
              </w:rPr>
              <w:t>Корсаковская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Корсаковского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Корсаковского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076 </w:t>
            </w:r>
            <w:r w:rsidR="0003176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Краснозоренская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Краснозоренского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BF58F0" w:rsidRPr="003A12A1" w:rsidTr="00503402">
        <w:tc>
          <w:tcPr>
            <w:tcW w:w="658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28.</w:t>
            </w:r>
          </w:p>
        </w:tc>
        <w:tc>
          <w:tcPr>
            <w:tcW w:w="384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077 </w:t>
            </w:r>
            <w:r w:rsidR="0003176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Кромская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BF58F0" w:rsidRPr="003A12A1" w:rsidTr="00503402">
        <w:tc>
          <w:tcPr>
            <w:tcW w:w="658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078  </w:t>
            </w:r>
            <w:r w:rsidR="0003176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190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Дутовская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191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Екатериновская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192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Здоровецкая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193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«Казанская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194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Навесненская</w:t>
            </w:r>
            <w:proofErr w:type="spellEnd"/>
            <w:r w:rsidRPr="003A12A1">
              <w:rPr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195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«Никольская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196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«Орловская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197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«Островская средняя общеобразовательная школа»</w:t>
            </w:r>
          </w:p>
        </w:tc>
      </w:tr>
      <w:tr w:rsidR="00BF58F0" w:rsidRPr="003A12A1" w:rsidTr="00503402">
        <w:tc>
          <w:tcPr>
            <w:tcW w:w="658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F58F0" w:rsidRPr="003A12A1" w:rsidRDefault="00BF58F0" w:rsidP="00BF58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200</w:t>
            </w:r>
          </w:p>
        </w:tc>
        <w:tc>
          <w:tcPr>
            <w:tcW w:w="4395" w:type="dxa"/>
            <w:shd w:val="clear" w:color="auto" w:fill="auto"/>
          </w:tcPr>
          <w:p w:rsidR="00BF58F0" w:rsidRPr="003A12A1" w:rsidRDefault="00BF58F0" w:rsidP="00BF58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Козьминская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A36F77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36F77">
              <w:rPr>
                <w:sz w:val="24"/>
                <w:szCs w:val="24"/>
              </w:rPr>
              <w:t>202</w:t>
            </w:r>
          </w:p>
        </w:tc>
        <w:tc>
          <w:tcPr>
            <w:tcW w:w="4395" w:type="dxa"/>
            <w:shd w:val="clear" w:color="auto" w:fill="auto"/>
          </w:tcPr>
          <w:p w:rsidR="00A36F77" w:rsidRPr="00A36F77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36F77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36F77">
              <w:rPr>
                <w:sz w:val="24"/>
                <w:szCs w:val="24"/>
              </w:rPr>
              <w:t>Ливенская</w:t>
            </w:r>
            <w:proofErr w:type="spellEnd"/>
            <w:r w:rsidRPr="00A36F77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203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</w:t>
            </w:r>
            <w:r>
              <w:rPr>
                <w:sz w:val="24"/>
                <w:szCs w:val="24"/>
              </w:rPr>
              <w:t>общеобразовательная школа имени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М. Н. Павлова»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206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«Сергиевская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«Успенская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Хвощевская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210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«Троицкая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211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Вязово-Дубравская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</w:t>
            </w:r>
            <w:r w:rsidRPr="003A12A1">
              <w:rPr>
                <w:sz w:val="24"/>
                <w:szCs w:val="24"/>
              </w:rPr>
              <w:lastRenderedPageBreak/>
              <w:t>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«Калининская основная общеобразовательная школа </w:t>
            </w:r>
            <w:r w:rsidRPr="003A12A1">
              <w:rPr>
                <w:sz w:val="24"/>
                <w:szCs w:val="24"/>
              </w:rPr>
              <w:br/>
              <w:t>им. Н. Н. Поликарпова»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215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Куначенская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216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8B7C6D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8B7C6D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8B7C6D" w:rsidRDefault="00A36F77" w:rsidP="00A36F77">
            <w:pPr>
              <w:jc w:val="both"/>
              <w:rPr>
                <w:sz w:val="24"/>
                <w:szCs w:val="24"/>
              </w:rPr>
            </w:pPr>
            <w:r w:rsidRPr="008B7C6D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8B7C6D">
              <w:rPr>
                <w:sz w:val="24"/>
                <w:szCs w:val="24"/>
              </w:rPr>
              <w:t>Ливенского</w:t>
            </w:r>
            <w:proofErr w:type="spellEnd"/>
            <w:r w:rsidRPr="008B7C6D">
              <w:rPr>
                <w:sz w:val="24"/>
                <w:szCs w:val="24"/>
              </w:rPr>
              <w:t xml:space="preserve"> района </w:t>
            </w:r>
            <w:r w:rsidRPr="008B7C6D">
              <w:rPr>
                <w:b/>
                <w:sz w:val="24"/>
                <w:szCs w:val="24"/>
              </w:rPr>
              <w:t>(информатика и ИКТ)</w:t>
            </w:r>
          </w:p>
        </w:tc>
      </w:tr>
      <w:tr w:rsidR="00A36F77" w:rsidRPr="003A12A1" w:rsidTr="00503402">
        <w:tc>
          <w:tcPr>
            <w:tcW w:w="658" w:type="dxa"/>
            <w:vMerge w:val="restart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30.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A36F77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079 </w:t>
            </w:r>
            <w:r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Сахзаводская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  <w:p w:rsidR="00A36F77" w:rsidRPr="00BF58F0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BF58F0">
              <w:rPr>
                <w:b/>
                <w:sz w:val="24"/>
                <w:szCs w:val="24"/>
              </w:rPr>
              <w:t>(химия и 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«Барановская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«Введенская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Речицкая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201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Коротышская</w:t>
            </w:r>
            <w:proofErr w:type="spellEnd"/>
            <w:r w:rsidRPr="003A12A1">
              <w:rPr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Росстанская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207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Сахзаводская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213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Вязовицкая</w:t>
            </w:r>
            <w:proofErr w:type="spellEnd"/>
            <w:r w:rsidRPr="003A12A1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217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«Сосновская  основная </w:t>
            </w:r>
            <w:r w:rsidRPr="003A12A1">
              <w:rPr>
                <w:sz w:val="24"/>
                <w:szCs w:val="24"/>
              </w:rPr>
              <w:lastRenderedPageBreak/>
              <w:t>общеобразовательная школа»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080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Малоархангельская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Малоархангельского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081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Отрадинская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Мценского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33.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082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Хомутовская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3A12A1">
              <w:rPr>
                <w:sz w:val="24"/>
                <w:szCs w:val="24"/>
              </w:rPr>
              <w:t>Домникова</w:t>
            </w:r>
            <w:proofErr w:type="spellEnd"/>
            <w:r w:rsidRPr="003A12A1">
              <w:rPr>
                <w:sz w:val="24"/>
                <w:szCs w:val="24"/>
              </w:rPr>
              <w:t xml:space="preserve"> В. М.»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Новодеревеньковского района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34.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083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Новосильская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Новосильского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Новосильского района</w:t>
            </w:r>
          </w:p>
        </w:tc>
      </w:tr>
      <w:tr w:rsidR="00A36F77" w:rsidRPr="003A12A1" w:rsidTr="00503402">
        <w:tc>
          <w:tcPr>
            <w:tcW w:w="658" w:type="dxa"/>
            <w:vMerge w:val="restart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084 </w:t>
            </w:r>
            <w:r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256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Краснозвездинская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«Лавровская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260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Малокуликовская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261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«Михайловская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262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Моховицкая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Овсянниковская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265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Оптушанская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266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Полозодворская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267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Путимецкая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Салтыковская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Становоколодезьская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271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«Троицкая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272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Негосударственное общеобразовательное учреждение средняя общеобразовательная школа «Лицей  Магистр» 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273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 учреждение «</w:t>
            </w:r>
            <w:proofErr w:type="spellStart"/>
            <w:r w:rsidRPr="003A12A1">
              <w:rPr>
                <w:sz w:val="24"/>
                <w:szCs w:val="24"/>
              </w:rPr>
              <w:t>Большекуликовская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Ермолаевская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276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Карповская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</w:t>
            </w:r>
            <w:r w:rsidRPr="003A12A1">
              <w:rPr>
                <w:sz w:val="24"/>
                <w:szCs w:val="24"/>
              </w:rPr>
              <w:lastRenderedPageBreak/>
              <w:t>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277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имени                        А. И. Бабухина»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279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Паньковская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280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«Платоновская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281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Новоселовская</w:t>
            </w:r>
            <w:proofErr w:type="spellEnd"/>
            <w:r w:rsidRPr="003A12A1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A36F77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36F77">
              <w:rPr>
                <w:sz w:val="24"/>
                <w:szCs w:val="24"/>
              </w:rPr>
              <w:t>282</w:t>
            </w:r>
          </w:p>
        </w:tc>
        <w:tc>
          <w:tcPr>
            <w:tcW w:w="4395" w:type="dxa"/>
            <w:shd w:val="clear" w:color="auto" w:fill="auto"/>
          </w:tcPr>
          <w:p w:rsidR="00A36F77" w:rsidRPr="00A36F77" w:rsidRDefault="00A36F77" w:rsidP="00A36F77">
            <w:pPr>
              <w:jc w:val="both"/>
              <w:rPr>
                <w:sz w:val="24"/>
                <w:szCs w:val="24"/>
              </w:rPr>
            </w:pPr>
            <w:r w:rsidRPr="00A36F77">
              <w:rPr>
                <w:sz w:val="24"/>
                <w:szCs w:val="24"/>
              </w:rPr>
              <w:t>Муниципальное бюджетное  общеобразовательное учреждение «</w:t>
            </w:r>
            <w:proofErr w:type="spellStart"/>
            <w:r w:rsidRPr="00A36F77">
              <w:rPr>
                <w:sz w:val="24"/>
                <w:szCs w:val="24"/>
              </w:rPr>
              <w:t>Сабуровская</w:t>
            </w:r>
            <w:proofErr w:type="spellEnd"/>
            <w:r w:rsidRPr="00A36F77">
              <w:rPr>
                <w:sz w:val="24"/>
                <w:szCs w:val="24"/>
              </w:rPr>
              <w:t xml:space="preserve">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 w:val="restart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36.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085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Образцовская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253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Баклановская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Жилинская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255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Звягинская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257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имени                               П. В. Киреевского» 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263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Образцовская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270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«Стрелецкая средняя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278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«Масловская основная общеобразовательная школа» Орловского района Орловской области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086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Покровского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C113B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087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C113BF">
              <w:rPr>
                <w:sz w:val="24"/>
                <w:szCs w:val="24"/>
              </w:rPr>
              <w:t>«Змиёвский лицей</w:t>
            </w:r>
            <w:bookmarkStart w:id="0" w:name="_GoBack"/>
            <w:bookmarkEnd w:id="0"/>
            <w:r w:rsidRPr="003A12A1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Свердловского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39.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088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Сосковская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Сосковского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Сосковского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089</w:t>
            </w:r>
            <w:r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Троснянская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090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2 п. Нарышкино Урицкого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Урицкого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42.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091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Богородицкая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43.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092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Хотьковская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44.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093</w:t>
            </w:r>
            <w:r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Казенное общеобразовательное учреждение Орловской области «Орловский лицей-интернат»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организаций, подведомственных Департаменту образования  Орловской области</w:t>
            </w:r>
          </w:p>
        </w:tc>
      </w:tr>
      <w:tr w:rsidR="00A36F77" w:rsidRPr="003A12A1" w:rsidTr="00503402">
        <w:tc>
          <w:tcPr>
            <w:tcW w:w="658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45.</w:t>
            </w:r>
          </w:p>
        </w:tc>
        <w:tc>
          <w:tcPr>
            <w:tcW w:w="384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Pr="003A1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362748" w:rsidRPr="00FF7E17">
              <w:rPr>
                <w:sz w:val="24"/>
                <w:szCs w:val="24"/>
              </w:rPr>
              <w:t xml:space="preserve"> ППЭ ОГЭ на дому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36F77" w:rsidRPr="003A12A1" w:rsidRDefault="00A36F77" w:rsidP="00A36F77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A36F77" w:rsidRPr="003A12A1" w:rsidRDefault="00A36F77" w:rsidP="00A36F7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Для выпускника с ОВЗ </w:t>
            </w:r>
            <w:r w:rsidRPr="003A12A1">
              <w:rPr>
                <w:sz w:val="24"/>
                <w:szCs w:val="24"/>
              </w:rPr>
              <w:br/>
              <w:t xml:space="preserve">из       муниципального бюджетного </w:t>
            </w:r>
            <w:r w:rsidRPr="003A12A1">
              <w:rPr>
                <w:sz w:val="24"/>
                <w:szCs w:val="24"/>
              </w:rPr>
              <w:lastRenderedPageBreak/>
              <w:t xml:space="preserve">общеобразовательного учреждения – средней общеобразовательной школы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</w:tbl>
    <w:p w:rsidR="00856B13" w:rsidRDefault="00856B13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20B" w:rsidRDefault="007C320B" w:rsidP="00420834">
      <w:r>
        <w:separator/>
      </w:r>
    </w:p>
  </w:endnote>
  <w:endnote w:type="continuationSeparator" w:id="0">
    <w:p w:rsidR="007C320B" w:rsidRDefault="007C320B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20B" w:rsidRDefault="007C320B" w:rsidP="00420834">
      <w:r>
        <w:separator/>
      </w:r>
    </w:p>
  </w:footnote>
  <w:footnote w:type="continuationSeparator" w:id="0">
    <w:p w:rsidR="007C320B" w:rsidRDefault="007C320B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503402" w:rsidRDefault="007C320B">
        <w:pPr>
          <w:pStyle w:val="a3"/>
          <w:jc w:val="center"/>
        </w:pPr>
      </w:p>
    </w:sdtContent>
  </w:sdt>
  <w:p w:rsidR="00503402" w:rsidRDefault="005034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9BE"/>
    <w:rsid w:val="0001763B"/>
    <w:rsid w:val="00017A07"/>
    <w:rsid w:val="000248A1"/>
    <w:rsid w:val="00026470"/>
    <w:rsid w:val="00031764"/>
    <w:rsid w:val="00054E2A"/>
    <w:rsid w:val="000559A5"/>
    <w:rsid w:val="00065662"/>
    <w:rsid w:val="0007162F"/>
    <w:rsid w:val="00082416"/>
    <w:rsid w:val="0008468A"/>
    <w:rsid w:val="00095A30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34713"/>
    <w:rsid w:val="00137174"/>
    <w:rsid w:val="00180256"/>
    <w:rsid w:val="00185640"/>
    <w:rsid w:val="0019241B"/>
    <w:rsid w:val="00194C64"/>
    <w:rsid w:val="001C521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0DCC"/>
    <w:rsid w:val="0024534F"/>
    <w:rsid w:val="00254005"/>
    <w:rsid w:val="00255B55"/>
    <w:rsid w:val="00266C10"/>
    <w:rsid w:val="00267CEB"/>
    <w:rsid w:val="00273ACE"/>
    <w:rsid w:val="00282D39"/>
    <w:rsid w:val="0029216E"/>
    <w:rsid w:val="002921A6"/>
    <w:rsid w:val="002A43F9"/>
    <w:rsid w:val="002B0FE5"/>
    <w:rsid w:val="002B1B8A"/>
    <w:rsid w:val="002B3215"/>
    <w:rsid w:val="002C1371"/>
    <w:rsid w:val="002C2D75"/>
    <w:rsid w:val="002C79F7"/>
    <w:rsid w:val="002D03A9"/>
    <w:rsid w:val="002D07ED"/>
    <w:rsid w:val="002D4AD0"/>
    <w:rsid w:val="002F4771"/>
    <w:rsid w:val="00303138"/>
    <w:rsid w:val="00304208"/>
    <w:rsid w:val="003066E2"/>
    <w:rsid w:val="00315785"/>
    <w:rsid w:val="00321738"/>
    <w:rsid w:val="0033060F"/>
    <w:rsid w:val="00330815"/>
    <w:rsid w:val="00332514"/>
    <w:rsid w:val="00334FA9"/>
    <w:rsid w:val="00341216"/>
    <w:rsid w:val="00344030"/>
    <w:rsid w:val="00353E1E"/>
    <w:rsid w:val="00357DC5"/>
    <w:rsid w:val="00362748"/>
    <w:rsid w:val="003654E0"/>
    <w:rsid w:val="00374D68"/>
    <w:rsid w:val="003831FA"/>
    <w:rsid w:val="00395003"/>
    <w:rsid w:val="00395B1E"/>
    <w:rsid w:val="003A12A1"/>
    <w:rsid w:val="003A5DFB"/>
    <w:rsid w:val="003A73D0"/>
    <w:rsid w:val="003B36D6"/>
    <w:rsid w:val="003C5868"/>
    <w:rsid w:val="003D1743"/>
    <w:rsid w:val="003D7D38"/>
    <w:rsid w:val="003E362F"/>
    <w:rsid w:val="003E41B4"/>
    <w:rsid w:val="00400948"/>
    <w:rsid w:val="004029C4"/>
    <w:rsid w:val="004032CF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D0A32"/>
    <w:rsid w:val="004D10D2"/>
    <w:rsid w:val="004D7566"/>
    <w:rsid w:val="004E48EB"/>
    <w:rsid w:val="004F11C1"/>
    <w:rsid w:val="00503402"/>
    <w:rsid w:val="0051755A"/>
    <w:rsid w:val="005205E9"/>
    <w:rsid w:val="005231C4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D48"/>
    <w:rsid w:val="00581DF6"/>
    <w:rsid w:val="005837E3"/>
    <w:rsid w:val="0059260E"/>
    <w:rsid w:val="00592EE3"/>
    <w:rsid w:val="005961D0"/>
    <w:rsid w:val="005B0AAC"/>
    <w:rsid w:val="005B7B2F"/>
    <w:rsid w:val="005C5E78"/>
    <w:rsid w:val="005D3100"/>
    <w:rsid w:val="005E56CE"/>
    <w:rsid w:val="005F728F"/>
    <w:rsid w:val="00605A8E"/>
    <w:rsid w:val="00616AE2"/>
    <w:rsid w:val="00640ADD"/>
    <w:rsid w:val="00644E06"/>
    <w:rsid w:val="00647455"/>
    <w:rsid w:val="00663AD8"/>
    <w:rsid w:val="00667EF7"/>
    <w:rsid w:val="006709DD"/>
    <w:rsid w:val="0067747E"/>
    <w:rsid w:val="006920A7"/>
    <w:rsid w:val="00694D16"/>
    <w:rsid w:val="006A16FA"/>
    <w:rsid w:val="006A6132"/>
    <w:rsid w:val="006B0416"/>
    <w:rsid w:val="006B0749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16D2"/>
    <w:rsid w:val="00726002"/>
    <w:rsid w:val="007278FE"/>
    <w:rsid w:val="00743B47"/>
    <w:rsid w:val="00750DBB"/>
    <w:rsid w:val="0075132A"/>
    <w:rsid w:val="00771C9F"/>
    <w:rsid w:val="00772C4A"/>
    <w:rsid w:val="0078038C"/>
    <w:rsid w:val="00791735"/>
    <w:rsid w:val="007B2E4B"/>
    <w:rsid w:val="007B6DAB"/>
    <w:rsid w:val="007C23CD"/>
    <w:rsid w:val="007C2B77"/>
    <w:rsid w:val="007C2C72"/>
    <w:rsid w:val="007C320B"/>
    <w:rsid w:val="007D1F04"/>
    <w:rsid w:val="007F486D"/>
    <w:rsid w:val="00805167"/>
    <w:rsid w:val="00811709"/>
    <w:rsid w:val="008520F7"/>
    <w:rsid w:val="00855864"/>
    <w:rsid w:val="00856B13"/>
    <w:rsid w:val="00865E66"/>
    <w:rsid w:val="00866A0B"/>
    <w:rsid w:val="008750C5"/>
    <w:rsid w:val="008778A1"/>
    <w:rsid w:val="00885D97"/>
    <w:rsid w:val="00886E8C"/>
    <w:rsid w:val="00891EDE"/>
    <w:rsid w:val="00893F81"/>
    <w:rsid w:val="00895696"/>
    <w:rsid w:val="008A3077"/>
    <w:rsid w:val="008A51BF"/>
    <w:rsid w:val="008B024D"/>
    <w:rsid w:val="008B543D"/>
    <w:rsid w:val="008B7C6D"/>
    <w:rsid w:val="008C2025"/>
    <w:rsid w:val="008C2A43"/>
    <w:rsid w:val="008C3016"/>
    <w:rsid w:val="008C3462"/>
    <w:rsid w:val="008C4143"/>
    <w:rsid w:val="008C5EDA"/>
    <w:rsid w:val="008E133E"/>
    <w:rsid w:val="008E1D74"/>
    <w:rsid w:val="008E2A85"/>
    <w:rsid w:val="008E799A"/>
    <w:rsid w:val="008F5FE6"/>
    <w:rsid w:val="00904B70"/>
    <w:rsid w:val="00911D9A"/>
    <w:rsid w:val="009143B2"/>
    <w:rsid w:val="00916CE6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4485"/>
    <w:rsid w:val="009B5CD5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5FC"/>
    <w:rsid w:val="00A34B72"/>
    <w:rsid w:val="00A36F77"/>
    <w:rsid w:val="00A42B30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0ED2"/>
    <w:rsid w:val="00AE4821"/>
    <w:rsid w:val="00AF0814"/>
    <w:rsid w:val="00AF3DAB"/>
    <w:rsid w:val="00AF60D1"/>
    <w:rsid w:val="00AF61E3"/>
    <w:rsid w:val="00B00878"/>
    <w:rsid w:val="00B132F3"/>
    <w:rsid w:val="00B1569A"/>
    <w:rsid w:val="00B15AB4"/>
    <w:rsid w:val="00B23698"/>
    <w:rsid w:val="00B23E50"/>
    <w:rsid w:val="00B3151C"/>
    <w:rsid w:val="00B34C29"/>
    <w:rsid w:val="00B41C08"/>
    <w:rsid w:val="00B51F3F"/>
    <w:rsid w:val="00B5226E"/>
    <w:rsid w:val="00B53758"/>
    <w:rsid w:val="00B6314C"/>
    <w:rsid w:val="00B6351A"/>
    <w:rsid w:val="00B75F8B"/>
    <w:rsid w:val="00B77504"/>
    <w:rsid w:val="00B80145"/>
    <w:rsid w:val="00B82C4D"/>
    <w:rsid w:val="00B85565"/>
    <w:rsid w:val="00B87EA1"/>
    <w:rsid w:val="00BA2AF0"/>
    <w:rsid w:val="00BA413D"/>
    <w:rsid w:val="00BA4F92"/>
    <w:rsid w:val="00BB614B"/>
    <w:rsid w:val="00BC4E54"/>
    <w:rsid w:val="00BF58F0"/>
    <w:rsid w:val="00C02FA9"/>
    <w:rsid w:val="00C113BF"/>
    <w:rsid w:val="00C12761"/>
    <w:rsid w:val="00C133F7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97BBA"/>
    <w:rsid w:val="00CA44B8"/>
    <w:rsid w:val="00CA4E18"/>
    <w:rsid w:val="00CA4FD6"/>
    <w:rsid w:val="00CA5993"/>
    <w:rsid w:val="00CC31C7"/>
    <w:rsid w:val="00CC79A7"/>
    <w:rsid w:val="00CD0109"/>
    <w:rsid w:val="00CD50BD"/>
    <w:rsid w:val="00CD59EC"/>
    <w:rsid w:val="00CD5EA5"/>
    <w:rsid w:val="00CE06AE"/>
    <w:rsid w:val="00CE3C88"/>
    <w:rsid w:val="00CE734D"/>
    <w:rsid w:val="00D0271B"/>
    <w:rsid w:val="00D02B34"/>
    <w:rsid w:val="00D04202"/>
    <w:rsid w:val="00D06F17"/>
    <w:rsid w:val="00D14FD3"/>
    <w:rsid w:val="00D22850"/>
    <w:rsid w:val="00D26F9B"/>
    <w:rsid w:val="00D27CB8"/>
    <w:rsid w:val="00D425A9"/>
    <w:rsid w:val="00D45CDF"/>
    <w:rsid w:val="00D50CEB"/>
    <w:rsid w:val="00D656C7"/>
    <w:rsid w:val="00D7249C"/>
    <w:rsid w:val="00D747F7"/>
    <w:rsid w:val="00D84A06"/>
    <w:rsid w:val="00D9020C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C6CED"/>
    <w:rsid w:val="00DD0F29"/>
    <w:rsid w:val="00DD7C1B"/>
    <w:rsid w:val="00DE1049"/>
    <w:rsid w:val="00DF5058"/>
    <w:rsid w:val="00DF5321"/>
    <w:rsid w:val="00DF5ABF"/>
    <w:rsid w:val="00E01748"/>
    <w:rsid w:val="00E046A1"/>
    <w:rsid w:val="00E13EDA"/>
    <w:rsid w:val="00E17D17"/>
    <w:rsid w:val="00E225AF"/>
    <w:rsid w:val="00E27057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715D"/>
    <w:rsid w:val="00F001F3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E51B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B02B22-BC94-4AB1-8A2C-8853C145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3488</TotalTime>
  <Pages>1</Pages>
  <Words>4825</Words>
  <Characters>27505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148</cp:revision>
  <cp:lastPrinted>2017-04-21T12:42:00Z</cp:lastPrinted>
  <dcterms:created xsi:type="dcterms:W3CDTF">2014-01-20T08:31:00Z</dcterms:created>
  <dcterms:modified xsi:type="dcterms:W3CDTF">2017-05-15T05:26:00Z</dcterms:modified>
</cp:coreProperties>
</file>